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C973849">
      <w:pPr>
        <w:rPr>
          <w:rFonts w:hint="default"/>
          <w:lang w:val="en-US"/>
        </w:rPr>
      </w:pPr>
      <w:r>
        <w:rPr>
          <w:rFonts w:hint="default"/>
          <w:lang w:val="en-US"/>
        </w:rPr>
        <w:t>MẸO HỌC LÝ THUYẾT B TỰ ĐỘNG</w:t>
      </w:r>
    </w:p>
    <w:p w14:paraId="0D24937D">
      <w:r>
        <w:drawing>
          <wp:inline distT="0" distB="0" distL="114300" distR="114300">
            <wp:extent cx="3779520" cy="2637155"/>
            <wp:effectExtent l="0" t="0" r="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F7099"/>
    <w:p w14:paraId="0DD76F20">
      <w:pPr>
        <w:rPr>
          <w:rFonts w:hint="default"/>
          <w:color w:val="FF0000"/>
          <w:highlight w:val="yellow"/>
          <w:lang w:val="en-US"/>
        </w:rPr>
      </w:pPr>
      <w:r>
        <w:rPr>
          <w:rFonts w:hint="default"/>
          <w:color w:val="FF0000"/>
          <w:highlight w:val="yellow"/>
          <w:lang w:val="en-US"/>
        </w:rPr>
        <w:t xml:space="preserve">NẾU CÂU HỎI CÓ TỪ QUAN SÁT Ở ĐẦU THÌ CHỌN Ý QUAN SÁT DÀI NHẤT </w:t>
      </w:r>
    </w:p>
    <w:p w14:paraId="58195F82">
      <w:pPr>
        <w:rPr>
          <w:rFonts w:hint="default"/>
          <w:color w:val="FFFFFF" w:themeColor="background1"/>
          <w:highlight w:val="yellow"/>
          <w:lang w:val="en-US"/>
          <w14:textFill>
            <w14:solidFill>
              <w14:schemeClr w14:val="bg1"/>
            </w14:solidFill>
          </w14:textFill>
        </w:rPr>
      </w:pPr>
    </w:p>
    <w:p w14:paraId="7570D380">
      <w:pPr>
        <w:rPr>
          <w:rFonts w:hint="default"/>
          <w:color w:val="auto"/>
          <w:highlight w:val="none"/>
          <w:lang w:val="en-US"/>
        </w:rPr>
      </w:pPr>
      <w:r>
        <w:rPr>
          <w:rFonts w:hint="default"/>
          <w:color w:val="auto"/>
          <w:highlight w:val="none"/>
          <w:lang w:val="en-US"/>
        </w:rPr>
        <w:t>ĐƯỜNG KHÓ ĐI ==&gt;  VỀ SỐ THẤP</w:t>
      </w:r>
    </w:p>
    <w:p w14:paraId="1E19551E">
      <w:pPr>
        <w:rPr>
          <w:rFonts w:hint="default"/>
          <w:color w:val="auto"/>
          <w:highlight w:val="none"/>
          <w:lang w:val="en-US"/>
        </w:rPr>
      </w:pPr>
    </w:p>
    <w:p w14:paraId="10838761">
      <w:r>
        <w:drawing>
          <wp:inline distT="0" distB="0" distL="114300" distR="114300">
            <wp:extent cx="1298575" cy="1286510"/>
            <wp:effectExtent l="0" t="0" r="1206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9857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E087">
      <w:pPr>
        <w:rPr>
          <w:rFonts w:hint="default"/>
          <w:lang w:val="en-US"/>
        </w:rPr>
      </w:pPr>
      <w:r>
        <w:rPr>
          <w:rFonts w:hint="default"/>
          <w:lang w:val="en-US"/>
        </w:rPr>
        <w:t>KÍ HIỆU LIÊN QUAN TỚI PHANH ĐỖ NÓI CHUNG LÀ LIÊN QUAN TỚI PHANH</w:t>
      </w:r>
    </w:p>
    <w:p w14:paraId="21646D1D">
      <w:pPr>
        <w:rPr>
          <w:rFonts w:hint="default"/>
          <w:lang w:val="en-US"/>
        </w:rPr>
      </w:pPr>
    </w:p>
    <w:p w14:paraId="5BF5F73C">
      <w:pPr>
        <w:rPr>
          <w:rFonts w:hint="default"/>
          <w:lang w:val="en-US"/>
        </w:rPr>
      </w:pPr>
      <w:r>
        <w:drawing>
          <wp:inline distT="0" distB="0" distL="114300" distR="114300">
            <wp:extent cx="1262380" cy="1024890"/>
            <wp:effectExtent l="0" t="0" r="254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6238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2107">
      <w:pPr>
        <w:rPr>
          <w:rFonts w:hint="default"/>
          <w:lang w:val="en-US"/>
        </w:rPr>
      </w:pPr>
    </w:p>
    <w:p w14:paraId="2F0BF8EE">
      <w:pPr>
        <w:rPr>
          <w:rFonts w:hint="default"/>
          <w:lang w:val="en-US"/>
        </w:rPr>
      </w:pPr>
      <w:r>
        <w:rPr>
          <w:rFonts w:hint="default"/>
          <w:lang w:val="en-US"/>
        </w:rPr>
        <w:t>LIÊN QUAN TỚI DẦU ko liên quan tới dầu phanh nha.</w:t>
      </w:r>
    </w:p>
    <w:p w14:paraId="72C1D3C9">
      <w:pPr>
        <w:rPr>
          <w:rFonts w:hint="default"/>
          <w:lang w:val="en-US"/>
        </w:rPr>
      </w:pPr>
    </w:p>
    <w:p w14:paraId="17428827">
      <w:r>
        <w:drawing>
          <wp:inline distT="0" distB="0" distL="114300" distR="114300">
            <wp:extent cx="1336040" cy="1236345"/>
            <wp:effectExtent l="0" t="0" r="5080" b="133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B8F63">
      <w:pPr>
        <w:rPr>
          <w:rFonts w:hint="default"/>
          <w:lang w:val="en-US"/>
        </w:rPr>
      </w:pPr>
      <w:r>
        <w:rPr>
          <w:rFonts w:hint="default"/>
          <w:lang w:val="en-US"/>
        </w:rPr>
        <w:t>Liên quan tới nhiên liệu.</w:t>
      </w:r>
    </w:p>
    <w:p w14:paraId="59729C62">
      <w:pPr>
        <w:rPr>
          <w:rFonts w:hint="default"/>
          <w:lang w:val="en-US"/>
        </w:rPr>
      </w:pPr>
    </w:p>
    <w:p w14:paraId="52CA0A20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Muốn tiết kiệm nhiên liệu sử dụng xăng sinh học. </w:t>
      </w:r>
    </w:p>
    <w:p w14:paraId="3E1955D4">
      <w:pPr>
        <w:rPr>
          <w:rFonts w:hint="default"/>
          <w:lang w:val="en-US"/>
        </w:rPr>
      </w:pPr>
    </w:p>
    <w:p w14:paraId="38775EB1">
      <w:r>
        <w:drawing>
          <wp:inline distT="0" distB="0" distL="114300" distR="114300">
            <wp:extent cx="1138555" cy="1207135"/>
            <wp:effectExtent l="0" t="0" r="4445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3855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919A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Liên quan tới nước làm mát </w:t>
      </w:r>
    </w:p>
    <w:p w14:paraId="1C826C5E">
      <w:pPr>
        <w:rPr>
          <w:rFonts w:hint="default"/>
          <w:lang w:val="en-US"/>
        </w:rPr>
      </w:pPr>
    </w:p>
    <w:p w14:paraId="3124032B">
      <w:r>
        <w:drawing>
          <wp:inline distT="0" distB="0" distL="114300" distR="114300">
            <wp:extent cx="1134110" cy="747395"/>
            <wp:effectExtent l="0" t="0" r="889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34110" cy="74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6A21C">
      <w:pPr>
        <w:rPr>
          <w:rFonts w:hint="default"/>
          <w:lang w:val="en-US"/>
        </w:rPr>
      </w:pPr>
      <w:r>
        <w:rPr>
          <w:rFonts w:hint="default"/>
          <w:lang w:val="en-US"/>
        </w:rPr>
        <w:t>LIÊN QUAN TỚI LỖI ĐỘNG CƠ</w:t>
      </w:r>
    </w:p>
    <w:p w14:paraId="771ABEA3">
      <w:pPr>
        <w:rPr>
          <w:rFonts w:hint="default"/>
          <w:lang w:val="en-US"/>
        </w:rPr>
      </w:pPr>
    </w:p>
    <w:p w14:paraId="34C53EF8">
      <w:r>
        <w:drawing>
          <wp:inline distT="0" distB="0" distL="114300" distR="114300">
            <wp:extent cx="1077595" cy="1152525"/>
            <wp:effectExtent l="0" t="0" r="444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759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B24BF">
      <w:pPr>
        <w:rPr>
          <w:rFonts w:hint="default"/>
          <w:lang w:val="en-US"/>
        </w:rPr>
      </w:pPr>
      <w:r>
        <w:rPr>
          <w:rFonts w:hint="default"/>
          <w:lang w:val="en-US"/>
        </w:rPr>
        <w:t>LIÊN QUAN TỚI ÁP SUẤT LỐP</w:t>
      </w:r>
    </w:p>
    <w:p w14:paraId="356230B0">
      <w:pPr>
        <w:rPr>
          <w:rFonts w:hint="default"/>
          <w:lang w:val="en-US"/>
        </w:rPr>
      </w:pPr>
    </w:p>
    <w:p w14:paraId="10142F48">
      <w:pPr>
        <w:rPr>
          <w:rFonts w:hint="default"/>
          <w:lang w:val="en-US"/>
        </w:rPr>
      </w:pPr>
    </w:p>
    <w:p w14:paraId="3DF1ECF5">
      <w:r>
        <w:drawing>
          <wp:inline distT="0" distB="0" distL="114300" distR="114300">
            <wp:extent cx="1473835" cy="1231900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3835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36B2">
      <w:pPr>
        <w:rPr>
          <w:rFonts w:hint="default"/>
          <w:lang w:val="en-US"/>
        </w:rPr>
      </w:pPr>
      <w:r>
        <w:rPr>
          <w:rFonts w:hint="default"/>
          <w:lang w:val="en-US"/>
        </w:rPr>
        <w:t>LIÊN QUAN TỚI HỆ THỐNG LÁI</w:t>
      </w:r>
    </w:p>
    <w:p w14:paraId="699BB735">
      <w:pPr>
        <w:rPr>
          <w:rFonts w:hint="default"/>
          <w:lang w:val="en-US"/>
        </w:rPr>
      </w:pPr>
    </w:p>
    <w:p w14:paraId="0ADC3B83">
      <w:pPr>
        <w:rPr>
          <w:rFonts w:hint="default"/>
          <w:lang w:val="en-US"/>
        </w:rPr>
      </w:pPr>
      <w:r>
        <w:drawing>
          <wp:inline distT="0" distB="0" distL="114300" distR="114300">
            <wp:extent cx="1664335" cy="1407160"/>
            <wp:effectExtent l="0" t="0" r="12065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433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ECB1">
      <w:pPr>
        <w:rPr>
          <w:rFonts w:hint="default"/>
          <w:lang w:val="en-US"/>
        </w:rPr>
      </w:pPr>
      <w:r>
        <w:rPr>
          <w:rFonts w:hint="default"/>
          <w:lang w:val="en-US"/>
        </w:rPr>
        <w:t>NHẤN ĐỂ BÁO XE ĐANG GẶP TÌNH HUỐNG NGUY HIỂM</w:t>
      </w:r>
    </w:p>
    <w:p w14:paraId="5EC34D2D">
      <w:r>
        <w:drawing>
          <wp:inline distT="0" distB="0" distL="114300" distR="114300">
            <wp:extent cx="3174365" cy="2338070"/>
            <wp:effectExtent l="0" t="0" r="1079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436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4FA0">
      <w:pPr>
        <w:rPr>
          <w:rFonts w:hint="default"/>
          <w:lang w:val="en-US"/>
        </w:rPr>
      </w:pPr>
      <w:r>
        <w:rPr>
          <w:rFonts w:hint="default"/>
          <w:lang w:val="en-US"/>
        </w:rPr>
        <w:t>ĐỘNG CƠ XĂNG CÓ BUGI NGUYÊN LÝ --&gt; BUGI ĐÁNH LỬA ĐỂ LÀM NỔ ĐỘNG CƠ.</w:t>
      </w:r>
    </w:p>
    <w:p w14:paraId="6B521FA3">
      <w:pPr>
        <w:rPr>
          <w:rFonts w:hint="default"/>
          <w:lang w:val="en-US"/>
        </w:rPr>
      </w:pPr>
      <w:r>
        <w:rPr>
          <w:rFonts w:hint="default"/>
          <w:lang w:val="en-US"/>
        </w:rPr>
        <w:t>ĐỘNG CƠ DẦU --&gt; NÉN NỔ KO CẦN ĐÁNH LỪA ĐỂ LÀM NỔ ĐỘNG CƠ.</w:t>
      </w:r>
    </w:p>
    <w:p w14:paraId="22CD7716">
      <w:pPr>
        <w:rPr>
          <w:rFonts w:hint="default"/>
          <w:lang w:val="en-US"/>
        </w:rPr>
      </w:pPr>
    </w:p>
    <w:p w14:paraId="09F4D5A6">
      <w:pPr>
        <w:rPr>
          <w:rFonts w:hint="default"/>
          <w:lang w:val="en-US"/>
        </w:rPr>
      </w:pPr>
      <w:r>
        <w:rPr>
          <w:rFonts w:hint="default"/>
          <w:lang w:val="en-US"/>
        </w:rPr>
        <w:t>CÂU HỎI VỀ DÂY ĐAI AN TOÀN THÌ NHỚ LÀ : PHẢI HÃM GIỮ CHẶT.</w:t>
      </w:r>
    </w:p>
    <w:p w14:paraId="12AE14A1">
      <w:pPr>
        <w:rPr>
          <w:rFonts w:hint="default"/>
          <w:lang w:val="en-US"/>
        </w:rPr>
      </w:pPr>
    </w:p>
    <w:p w14:paraId="582E73E9">
      <w:pPr>
        <w:rPr>
          <w:rFonts w:hint="default"/>
          <w:lang w:val="en-US"/>
        </w:rPr>
      </w:pPr>
      <w:r>
        <w:rPr>
          <w:rFonts w:hint="default"/>
          <w:lang w:val="en-US"/>
        </w:rPr>
        <w:t>ĐỘNG CƠ 4 KỲ GỒM 4 HÀNH TRÌNH NẠP NÉN NỔ XẢ</w:t>
      </w:r>
    </w:p>
    <w:p w14:paraId="07448E7E">
      <w:pPr>
        <w:rPr>
          <w:rFonts w:hint="default"/>
          <w:lang w:val="en-US"/>
        </w:rPr>
      </w:pPr>
      <w:r>
        <w:drawing>
          <wp:inline distT="0" distB="0" distL="114300" distR="114300">
            <wp:extent cx="3063240" cy="1723390"/>
            <wp:effectExtent l="0" t="0" r="0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04B5">
      <w:r>
        <w:drawing>
          <wp:inline distT="0" distB="0" distL="114300" distR="114300">
            <wp:extent cx="2923540" cy="123317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0F81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NIÊN HẠN XE CHỞ NGƯỜI 20 NĂM </w:t>
      </w:r>
    </w:p>
    <w:p w14:paraId="42835A51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XE CHỞ HÀNG 25 NĂM </w:t>
      </w:r>
    </w:p>
    <w:p w14:paraId="03FD73A9">
      <w:pPr>
        <w:rPr>
          <w:rFonts w:hint="default"/>
          <w:lang w:val="en-US"/>
        </w:rPr>
      </w:pPr>
      <w:r>
        <w:rPr>
          <w:rFonts w:hint="default"/>
          <w:lang w:val="en-US"/>
        </w:rPr>
        <w:t>HỆ THỐNG TRUYỀN LỰC ĐỂ TRUYỀN MOMEN</w:t>
      </w:r>
    </w:p>
    <w:p w14:paraId="4CC2685B">
      <w:pPr>
        <w:rPr>
          <w:rFonts w:hint="default"/>
          <w:lang w:val="en-US"/>
        </w:rPr>
      </w:pPr>
      <w:r>
        <w:rPr>
          <w:rFonts w:hint="default"/>
          <w:lang w:val="en-US"/>
        </w:rPr>
        <w:t>LY HỢP THÌ TRUYỀN HOẶC NGẮT</w:t>
      </w:r>
    </w:p>
    <w:p w14:paraId="53FAD126">
      <w:pPr>
        <w:rPr>
          <w:rFonts w:hint="default"/>
          <w:lang w:val="en-US"/>
        </w:rPr>
      </w:pPr>
      <w:r>
        <w:rPr>
          <w:rFonts w:hint="default"/>
          <w:lang w:val="en-US"/>
        </w:rPr>
        <w:t>HỢP SỐ: TIẾN LÙI. --&gt; CHỌN CÂU CÓ TỪ LÙI</w:t>
      </w:r>
    </w:p>
    <w:p w14:paraId="696D1086">
      <w:pPr>
        <w:rPr>
          <w:rFonts w:hint="default"/>
          <w:lang w:val="en-US"/>
        </w:rPr>
      </w:pPr>
      <w:r>
        <w:rPr>
          <w:rFonts w:hint="default"/>
          <w:lang w:val="en-US"/>
        </w:rPr>
        <w:t>HỆ THỐNG LÁI --&gt; THAY ĐỔI HƯỚNG CHUYỂN ĐỘNG</w:t>
      </w:r>
    </w:p>
    <w:p w14:paraId="2F190176">
      <w:pPr>
        <w:rPr>
          <w:rFonts w:hint="default"/>
          <w:lang w:val="en-US"/>
        </w:rPr>
      </w:pPr>
      <w:r>
        <w:rPr>
          <w:rFonts w:hint="default"/>
          <w:lang w:val="en-US"/>
        </w:rPr>
        <w:t>PHANH --&gt; GIẢM TỐC DỪNG.</w:t>
      </w:r>
    </w:p>
    <w:p w14:paraId="2E316272">
      <w:pPr>
        <w:rPr>
          <w:rFonts w:hint="default"/>
          <w:lang w:val="en-US"/>
        </w:rPr>
      </w:pPr>
    </w:p>
    <w:p w14:paraId="52598F23">
      <w:pPr>
        <w:rPr>
          <w:rFonts w:hint="default"/>
          <w:lang w:val="en-US"/>
        </w:rPr>
      </w:pPr>
      <w:r>
        <w:rPr>
          <w:rFonts w:hint="default"/>
          <w:lang w:val="en-US"/>
        </w:rPr>
        <w:t>KÝ HIỆU CÁC LOẠI BIỂN BÁO</w:t>
      </w:r>
    </w:p>
    <w:p w14:paraId="04E64443">
      <w:pPr>
        <w:rPr>
          <w:rFonts w:hint="default"/>
          <w:lang w:val="en-US"/>
        </w:rPr>
      </w:pPr>
    </w:p>
    <w:p w14:paraId="22C6D932">
      <w:r>
        <w:drawing>
          <wp:inline distT="0" distB="0" distL="114300" distR="114300">
            <wp:extent cx="3505200" cy="194310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FF6D4"/>
    <w:p w14:paraId="7080687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NOTE BIỂN BÁO CẤM </w:t>
      </w:r>
    </w:p>
    <w:p w14:paraId="03DD5E34">
      <w:pPr>
        <w:rPr>
          <w:rFonts w:hint="default"/>
          <w:lang w:val="en-US"/>
        </w:rPr>
      </w:pPr>
      <w:r>
        <w:rPr>
          <w:rFonts w:hint="default"/>
          <w:lang w:val="en-US"/>
        </w:rPr>
        <w:t>KO ÁP DỤNG CHO XE MÁY</w:t>
      </w:r>
    </w:p>
    <w:p w14:paraId="38C446ED">
      <w:r>
        <w:drawing>
          <wp:inline distT="0" distB="0" distL="114300" distR="114300">
            <wp:extent cx="4648200" cy="2522855"/>
            <wp:effectExtent l="0" t="0" r="0" b="1079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E50A6"/>
    <w:p w14:paraId="0C710A05"/>
    <w:p w14:paraId="65BD47D2"/>
    <w:p w14:paraId="4767E77F"/>
    <w:p w14:paraId="4275A0E1">
      <w:r>
        <w:drawing>
          <wp:inline distT="0" distB="0" distL="114300" distR="114300">
            <wp:extent cx="4440555" cy="3142615"/>
            <wp:effectExtent l="0" t="0" r="17145" b="63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8211F"/>
    <w:p w14:paraId="48837728"/>
    <w:p w14:paraId="76378CEA"/>
    <w:p w14:paraId="75755EF7"/>
    <w:p w14:paraId="4A9B2287"/>
    <w:p w14:paraId="4F856A72">
      <w:r>
        <w:drawing>
          <wp:inline distT="0" distB="0" distL="114300" distR="114300">
            <wp:extent cx="3447415" cy="1917065"/>
            <wp:effectExtent l="0" t="0" r="635" b="698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D366E"/>
    <w:p w14:paraId="12B47B84"/>
    <w:p w14:paraId="46628A7E"/>
    <w:p w14:paraId="164C8053">
      <w:pPr>
        <w:rPr>
          <w:rFonts w:hint="default"/>
          <w:lang w:val="en-US"/>
        </w:rPr>
      </w:pPr>
      <w:r>
        <w:rPr>
          <w:rFonts w:hint="default"/>
          <w:lang w:val="en-US"/>
        </w:rPr>
        <w:t>BIỂN NGUY HIỂM SẼ CÓ NỀN VÀNG.</w:t>
      </w:r>
    </w:p>
    <w:p w14:paraId="7850E6AE">
      <w:pPr>
        <w:rPr>
          <w:rFonts w:hint="default"/>
          <w:lang w:val="en-US"/>
        </w:rPr>
      </w:pPr>
    </w:p>
    <w:p w14:paraId="1C73F67E">
      <w:pPr>
        <w:rPr>
          <w:rFonts w:hint="default"/>
          <w:lang w:val="en-US"/>
        </w:rPr>
      </w:pPr>
    </w:p>
    <w:p w14:paraId="05E974E4">
      <w:r>
        <w:drawing>
          <wp:inline distT="0" distB="0" distL="114300" distR="114300">
            <wp:extent cx="3860165" cy="2213610"/>
            <wp:effectExtent l="0" t="0" r="6985" b="1524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60165" cy="221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B5EAB"/>
    <w:p w14:paraId="3D3F08E4">
      <w:r>
        <w:drawing>
          <wp:inline distT="0" distB="0" distL="114300" distR="114300">
            <wp:extent cx="3669665" cy="2057400"/>
            <wp:effectExtent l="0" t="0" r="6985" b="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6966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315FF"/>
    <w:p w14:paraId="608DBCFF">
      <w:pPr>
        <w:rPr>
          <w:rFonts w:hint="default"/>
          <w:lang w:val="en-US"/>
        </w:rPr>
      </w:pPr>
      <w:r>
        <w:rPr>
          <w:rFonts w:hint="default"/>
          <w:lang w:val="en-US"/>
        </w:rPr>
        <w:t>Hình xe buýt với xe khách</w:t>
      </w:r>
    </w:p>
    <w:p w14:paraId="16C81A82">
      <w:pPr>
        <w:rPr>
          <w:rFonts w:hint="default"/>
          <w:lang w:val="en-US"/>
        </w:rPr>
      </w:pPr>
    </w:p>
    <w:p w14:paraId="4F7B27E7">
      <w:r>
        <w:drawing>
          <wp:inline distT="0" distB="0" distL="114300" distR="114300">
            <wp:extent cx="4013835" cy="2315845"/>
            <wp:effectExtent l="0" t="0" r="5715" b="8255"/>
            <wp:docPr id="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13835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2338"/>
    <w:p w14:paraId="72EC60BD"/>
    <w:p w14:paraId="4BD9CDD9"/>
    <w:p w14:paraId="24EE1977">
      <w:r>
        <w:drawing>
          <wp:inline distT="0" distB="0" distL="114300" distR="114300">
            <wp:extent cx="4114165" cy="2314575"/>
            <wp:effectExtent l="0" t="0" r="635" b="9525"/>
            <wp:docPr id="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16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49EDD"/>
    <w:p w14:paraId="4503674C"/>
    <w:p w14:paraId="075EDE36"/>
    <w:p w14:paraId="6FCDF90E"/>
    <w:p w14:paraId="39DF02CA">
      <w:r>
        <w:drawing>
          <wp:inline distT="0" distB="0" distL="114300" distR="114300">
            <wp:extent cx="4064000" cy="2286635"/>
            <wp:effectExtent l="0" t="0" r="12700" b="18415"/>
            <wp:docPr id="2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B2A1"/>
    <w:p w14:paraId="2C977326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HỌC LÁI XE AN TOÀN </w:t>
      </w:r>
    </w:p>
    <w:p w14:paraId="1E28AD00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6461E428"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CÂU NÀO HỎI BIỂN CHỈ DẦN ==&gt; BIỂN HÌNH VUÔNG NỀN HÌNH XANH </w:t>
      </w:r>
    </w:p>
    <w:p w14:paraId="6E2E29BA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482DF8CB"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 w14:paraId="50D5B868">
      <w:r>
        <w:drawing>
          <wp:inline distT="0" distB="0" distL="114300" distR="114300">
            <wp:extent cx="1857375" cy="11144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275C4"/>
    <w:p w14:paraId="36B0315E"/>
    <w:p w14:paraId="33B71A8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Biển dốc thì tính từ bên trái --&gt; bên phải </w:t>
      </w:r>
    </w:p>
    <w:p w14:paraId="44478748">
      <w:pPr>
        <w:rPr>
          <w:rFonts w:hint="default"/>
          <w:lang w:val="en-US"/>
        </w:rPr>
      </w:pPr>
    </w:p>
    <w:p w14:paraId="43058F28">
      <w:pPr>
        <w:rPr>
          <w:rFonts w:hint="default"/>
          <w:lang w:val="en-US"/>
        </w:rPr>
      </w:pPr>
      <w:r>
        <w:rPr>
          <w:rFonts w:hint="default"/>
          <w:lang w:val="en-US"/>
        </w:rPr>
        <w:t>Trên hình trái thấp mà phải cao --&gt; đang đi lên dốc</w:t>
      </w:r>
    </w:p>
    <w:p w14:paraId="48B95119">
      <w:pPr>
        <w:rPr>
          <w:rFonts w:hint="default"/>
          <w:lang w:val="en-US"/>
        </w:rPr>
      </w:pPr>
    </w:p>
    <w:p w14:paraId="720CC251">
      <w:pPr>
        <w:rPr>
          <w:rFonts w:hint="default"/>
          <w:lang w:val="en-US"/>
        </w:rPr>
      </w:pPr>
    </w:p>
    <w:p w14:paraId="427682AC">
      <w:r>
        <w:drawing>
          <wp:inline distT="0" distB="0" distL="114300" distR="114300">
            <wp:extent cx="3495675" cy="2610485"/>
            <wp:effectExtent l="0" t="0" r="9525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F95B"/>
    <w:p w14:paraId="4D38441D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Biển này nghiêng bên phải --&gt;  đường cong bên trái </w:t>
      </w:r>
    </w:p>
    <w:p w14:paraId="4F8BC259">
      <w:pPr>
        <w:rPr>
          <w:rFonts w:hint="default"/>
          <w:lang w:val="en-US"/>
        </w:rPr>
      </w:pPr>
    </w:p>
    <w:p w14:paraId="769B6FDE">
      <w:r>
        <w:drawing>
          <wp:inline distT="0" distB="0" distL="114300" distR="114300">
            <wp:extent cx="1933575" cy="2240915"/>
            <wp:effectExtent l="0" t="0" r="9525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10AD8">
      <w:pPr>
        <w:rPr>
          <w:rFonts w:hint="default"/>
          <w:lang w:val="en-US"/>
        </w:rPr>
      </w:pPr>
      <w:r>
        <w:rPr>
          <w:rFonts w:hint="default"/>
          <w:lang w:val="en-US"/>
        </w:rPr>
        <w:t>Biển này báo trước sắp đến bến phà</w:t>
      </w:r>
    </w:p>
    <w:p w14:paraId="2C16ADD3">
      <w:pPr>
        <w:rPr>
          <w:rFonts w:hint="default"/>
          <w:lang w:val="en-US"/>
        </w:rPr>
      </w:pPr>
    </w:p>
    <w:p w14:paraId="0BC1F795">
      <w:r>
        <w:drawing>
          <wp:inline distT="0" distB="0" distL="114300" distR="114300">
            <wp:extent cx="2775585" cy="1259205"/>
            <wp:effectExtent l="0" t="0" r="5715" b="171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7CE8B"/>
    <w:p w14:paraId="5836F61F">
      <w:pPr>
        <w:rPr>
          <w:rFonts w:hint="default"/>
          <w:lang w:val="en-US"/>
        </w:rPr>
      </w:pPr>
      <w:r>
        <w:rPr>
          <w:rFonts w:hint="default"/>
          <w:lang w:val="en-US"/>
        </w:rPr>
        <w:t>1 GỒ 2 GÀ</w:t>
      </w:r>
    </w:p>
    <w:p w14:paraId="30570D1E">
      <w:pPr>
        <w:rPr>
          <w:rFonts w:hint="default"/>
          <w:lang w:val="en-US"/>
        </w:rPr>
      </w:pPr>
    </w:p>
    <w:p w14:paraId="6F62F0A8">
      <w:pPr>
        <w:rPr>
          <w:rFonts w:hint="default"/>
          <w:lang w:val="en-US"/>
        </w:rPr>
      </w:pPr>
    </w:p>
    <w:p w14:paraId="40191EE0">
      <w:r>
        <w:drawing>
          <wp:inline distT="0" distB="0" distL="114300" distR="114300">
            <wp:extent cx="1924050" cy="1945640"/>
            <wp:effectExtent l="0" t="0" r="0" b="165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8495"/>
    <w:p w14:paraId="1B1F5937">
      <w:pPr>
        <w:rPr>
          <w:rFonts w:hint="default"/>
          <w:lang w:val="en-US"/>
        </w:rPr>
      </w:pPr>
      <w:r>
        <w:rPr>
          <w:rFonts w:hint="default"/>
          <w:lang w:val="en-US"/>
        </w:rPr>
        <w:t>Chú ý nền đường yếu</w:t>
      </w:r>
    </w:p>
    <w:p w14:paraId="03DADC7F">
      <w:pPr>
        <w:rPr>
          <w:rFonts w:hint="default"/>
          <w:lang w:val="en-US"/>
        </w:rPr>
      </w:pPr>
    </w:p>
    <w:p w14:paraId="171C16ED">
      <w:r>
        <w:drawing>
          <wp:inline distT="0" distB="0" distL="114300" distR="114300">
            <wp:extent cx="2076450" cy="13811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6806F">
      <w:pPr>
        <w:rPr>
          <w:rFonts w:hint="default"/>
          <w:lang w:val="en-US"/>
        </w:rPr>
      </w:pPr>
      <w:r>
        <w:rPr>
          <w:rFonts w:hint="default"/>
          <w:lang w:val="en-US"/>
        </w:rPr>
        <w:t>BÁO HIỆU CÓ ĐƯỜNG DÂY ĐIỆN CẮT NGANG QUA ĐƯỜNG</w:t>
      </w:r>
    </w:p>
    <w:p w14:paraId="573FC6C2">
      <w:pPr>
        <w:rPr>
          <w:rFonts w:hint="default"/>
          <w:lang w:val="en-US"/>
        </w:rPr>
      </w:pPr>
    </w:p>
    <w:p w14:paraId="7672E478">
      <w:pPr>
        <w:rPr>
          <w:rFonts w:hint="default"/>
          <w:lang w:val="en-US"/>
        </w:rPr>
      </w:pPr>
    </w:p>
    <w:p w14:paraId="1FEF9977">
      <w:r>
        <w:drawing>
          <wp:inline distT="0" distB="0" distL="114300" distR="114300">
            <wp:extent cx="2762250" cy="2286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3AB48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Biển chỉ dẫn đường dành cho xe ô tô </w:t>
      </w:r>
    </w:p>
    <w:p w14:paraId="4EB1530B">
      <w:pPr>
        <w:rPr>
          <w:rFonts w:hint="default"/>
          <w:lang w:val="en-US"/>
        </w:rPr>
      </w:pPr>
    </w:p>
    <w:p w14:paraId="6C686077">
      <w:r>
        <w:drawing>
          <wp:inline distT="0" distB="0" distL="114300" distR="114300">
            <wp:extent cx="2752725" cy="19907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52DD4">
      <w:pPr>
        <w:rPr>
          <w:rFonts w:hint="default"/>
          <w:lang w:val="en-US"/>
        </w:rPr>
      </w:pPr>
      <w:r>
        <w:rPr>
          <w:rFonts w:hint="default"/>
          <w:lang w:val="en-US"/>
        </w:rPr>
        <w:t>Biển chỉ dẫn hết đường dành cho xe ô tô</w:t>
      </w:r>
    </w:p>
    <w:p w14:paraId="663CC4FF">
      <w:pPr>
        <w:rPr>
          <w:rFonts w:hint="default"/>
          <w:lang w:val="en-US"/>
        </w:rPr>
      </w:pPr>
    </w:p>
    <w:p w14:paraId="75F8A680">
      <w:pPr>
        <w:rPr>
          <w:rFonts w:hint="default"/>
          <w:lang w:val="en-US"/>
        </w:rPr>
      </w:pPr>
    </w:p>
    <w:p w14:paraId="3C2059E9">
      <w:pPr>
        <w:rPr>
          <w:rFonts w:hint="default"/>
          <w:lang w:val="en-US"/>
        </w:rPr>
      </w:pPr>
      <w:r>
        <w:rPr>
          <w:rFonts w:hint="default"/>
          <w:lang w:val="en-US"/>
        </w:rPr>
        <w:t>XE CƠ GIỚI NGOẠI TRỪ XE THÔ SỞ VÀ XE GẮN MÁY</w:t>
      </w:r>
    </w:p>
    <w:p w14:paraId="7DBAA8A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 w14:paraId="1048809E">
      <w:pPr>
        <w:rPr>
          <w:rFonts w:hint="default"/>
          <w:lang w:val="en-US"/>
        </w:rPr>
      </w:pPr>
      <w:r>
        <w:rPr>
          <w:rFonts w:hint="default"/>
          <w:lang w:val="en-US"/>
        </w:rPr>
        <w:t>XE Ô TÔ -&gt; XE TẢI -&gt; XE MÁY KÉO -&gt; XE REMOC</w:t>
      </w:r>
    </w:p>
    <w:p w14:paraId="17F311B7">
      <w:pPr>
        <w:rPr>
          <w:rFonts w:hint="default"/>
          <w:lang w:val="en-US"/>
        </w:rPr>
      </w:pPr>
    </w:p>
    <w:p w14:paraId="1901F041">
      <w:pPr>
        <w:rPr>
          <w:rFonts w:hint="default"/>
          <w:lang w:val="en-US"/>
        </w:rPr>
      </w:pPr>
      <w:r>
        <w:rPr>
          <w:rFonts w:hint="default"/>
          <w:lang w:val="en-US"/>
        </w:rPr>
        <w:t>HÌNH TRÒN NỀN XANH LÀ BIỂN BÁO HIỆU LỆNH BẮT BUỘC PHẢI LÀM THEO</w:t>
      </w:r>
    </w:p>
    <w:p w14:paraId="68EBF02A">
      <w:pPr>
        <w:rPr>
          <w:rFonts w:hint="default"/>
          <w:lang w:val="en-US"/>
        </w:rPr>
      </w:pPr>
    </w:p>
    <w:p w14:paraId="4BBAAD64">
      <w:pPr>
        <w:rPr>
          <w:rFonts w:hint="default"/>
          <w:lang w:val="en-US"/>
        </w:rPr>
      </w:pPr>
    </w:p>
    <w:p w14:paraId="2D5C304F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BIỂN SỪNG TRÂU ĐẶT SAU NGÃ 3 NGÃ TƯ CHỨ KO PHẢI ĐẶT TRƯỚC </w:t>
      </w:r>
    </w:p>
    <w:p w14:paraId="5484908D">
      <w:r>
        <w:drawing>
          <wp:inline distT="0" distB="0" distL="114300" distR="114300">
            <wp:extent cx="2200275" cy="2190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065EA"/>
    <w:p w14:paraId="3259ECB1">
      <w:r>
        <w:drawing>
          <wp:inline distT="0" distB="0" distL="114300" distR="114300">
            <wp:extent cx="3149600" cy="1761490"/>
            <wp:effectExtent l="0" t="0" r="12700" b="101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42C9A"/>
    <w:p w14:paraId="41AD0630">
      <w:pPr>
        <w:rPr>
          <w:rFonts w:hint="default"/>
          <w:lang w:val="en-US"/>
        </w:rPr>
      </w:pPr>
      <w:r>
        <w:drawing>
          <wp:inline distT="0" distB="0" distL="114300" distR="114300">
            <wp:extent cx="2647950" cy="3020695"/>
            <wp:effectExtent l="0" t="0" r="0" b="8255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0DB46">
      <w:pPr>
        <w:rPr>
          <w:rFonts w:hint="default"/>
          <w:lang w:val="en-US"/>
        </w:rPr>
      </w:pPr>
    </w:p>
    <w:p w14:paraId="137BE99F">
      <w:pPr>
        <w:rPr>
          <w:rFonts w:hint="default"/>
          <w:lang w:val="en-US"/>
        </w:rPr>
      </w:pPr>
      <w:r>
        <w:rPr>
          <w:rFonts w:hint="default"/>
          <w:lang w:val="en-US"/>
        </w:rPr>
        <w:t>Dấu sọc hướng dấu sắc từ trái cũng có dấu sắc nên chọn bên trái</w:t>
      </w:r>
    </w:p>
    <w:p w14:paraId="24546679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Hoặc nhớ luôn biển bên trái  chọn 1 </w:t>
      </w:r>
    </w:p>
    <w:p w14:paraId="30A2E6AA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Biển tránh 2 bên chọn 2 </w:t>
      </w:r>
    </w:p>
    <w:p w14:paraId="2A19EAF2">
      <w:pPr>
        <w:rPr>
          <w:rFonts w:hint="default"/>
          <w:lang w:val="en-US"/>
        </w:rPr>
      </w:pPr>
      <w:r>
        <w:rPr>
          <w:rFonts w:hint="default"/>
          <w:lang w:val="en-US"/>
        </w:rPr>
        <w:t>Biển tránh bên phải chọn 3</w:t>
      </w:r>
    </w:p>
    <w:p w14:paraId="57A7AF35">
      <w:pPr>
        <w:rPr>
          <w:rFonts w:hint="default"/>
          <w:lang w:val="en-US"/>
        </w:rPr>
      </w:pPr>
    </w:p>
    <w:p w14:paraId="2DDECE3A">
      <w:r>
        <w:drawing>
          <wp:inline distT="0" distB="0" distL="114300" distR="114300">
            <wp:extent cx="3368040" cy="1903730"/>
            <wp:effectExtent l="0" t="0" r="3810" b="1270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FF251"/>
    <w:p w14:paraId="7710BF67">
      <w:r>
        <w:drawing>
          <wp:inline distT="0" distB="0" distL="114300" distR="114300">
            <wp:extent cx="3577590" cy="2318385"/>
            <wp:effectExtent l="0" t="0" r="3810" b="571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5DE02"/>
    <w:p w14:paraId="117B42A8">
      <w:r>
        <w:drawing>
          <wp:inline distT="0" distB="0" distL="114300" distR="114300">
            <wp:extent cx="3646170" cy="2362200"/>
            <wp:effectExtent l="0" t="0" r="11430" b="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CE558"/>
    <w:p w14:paraId="34FECDCA">
      <w:pPr>
        <w:rPr>
          <w:rFonts w:hint="default"/>
          <w:lang w:val="en-US"/>
        </w:rPr>
      </w:pPr>
      <w:r>
        <w:rPr>
          <w:rFonts w:hint="default"/>
          <w:lang w:val="en-US"/>
        </w:rPr>
        <w:t>Dùng để báo hiệu sắp có vạch cho người đi bộ qua đường</w:t>
      </w:r>
    </w:p>
    <w:p w14:paraId="565382E7">
      <w:pPr>
        <w:rPr>
          <w:rFonts w:hint="default"/>
          <w:lang w:val="en-US"/>
        </w:rPr>
      </w:pPr>
    </w:p>
    <w:p w14:paraId="2FD9B3FA">
      <w:pPr>
        <w:rPr>
          <w:rFonts w:hint="default"/>
          <w:lang w:val="en-US"/>
        </w:rPr>
      </w:pPr>
    </w:p>
    <w:p w14:paraId="3D28F441">
      <w:r>
        <w:drawing>
          <wp:inline distT="0" distB="0" distL="114300" distR="114300">
            <wp:extent cx="3855720" cy="1561465"/>
            <wp:effectExtent l="0" t="0" r="11430" b="635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CB9E3"/>
    <w:p w14:paraId="789F2D2D">
      <w:pPr>
        <w:rPr>
          <w:rFonts w:hint="default"/>
          <w:lang w:val="en-US"/>
        </w:rPr>
      </w:pPr>
      <w:r>
        <w:rPr>
          <w:rFonts w:hint="default"/>
          <w:lang w:val="en-US"/>
        </w:rPr>
        <w:t>Cho xe công cộng tấp vào đón trả khách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9B60CD9"/>
    <w:rsid w:val="044A0D45"/>
    <w:rsid w:val="04661837"/>
    <w:rsid w:val="091644F0"/>
    <w:rsid w:val="09895646"/>
    <w:rsid w:val="0ABB16FD"/>
    <w:rsid w:val="10111E62"/>
    <w:rsid w:val="10DB280B"/>
    <w:rsid w:val="17702E0B"/>
    <w:rsid w:val="181C2A9C"/>
    <w:rsid w:val="19B60CD9"/>
    <w:rsid w:val="19E52AA1"/>
    <w:rsid w:val="1B332367"/>
    <w:rsid w:val="1C836FFF"/>
    <w:rsid w:val="202535F3"/>
    <w:rsid w:val="20F221DF"/>
    <w:rsid w:val="2250213A"/>
    <w:rsid w:val="23C40576"/>
    <w:rsid w:val="24043022"/>
    <w:rsid w:val="24A71696"/>
    <w:rsid w:val="27CB56CE"/>
    <w:rsid w:val="2D972170"/>
    <w:rsid w:val="2FB177CB"/>
    <w:rsid w:val="2FD0227E"/>
    <w:rsid w:val="346C777D"/>
    <w:rsid w:val="3ECA4190"/>
    <w:rsid w:val="42686225"/>
    <w:rsid w:val="456559F2"/>
    <w:rsid w:val="46A1726F"/>
    <w:rsid w:val="49C37DC6"/>
    <w:rsid w:val="4A920621"/>
    <w:rsid w:val="51F40908"/>
    <w:rsid w:val="545F71FB"/>
    <w:rsid w:val="551654C9"/>
    <w:rsid w:val="56D24DDA"/>
    <w:rsid w:val="58FD5BE8"/>
    <w:rsid w:val="5F4D064C"/>
    <w:rsid w:val="60B21385"/>
    <w:rsid w:val="62D2108D"/>
    <w:rsid w:val="66DA5FC6"/>
    <w:rsid w:val="678F65E1"/>
    <w:rsid w:val="69C01624"/>
    <w:rsid w:val="69E82BD0"/>
    <w:rsid w:val="6A934DF6"/>
    <w:rsid w:val="6F4D2584"/>
    <w:rsid w:val="6FF50CA5"/>
    <w:rsid w:val="722D3F11"/>
    <w:rsid w:val="78C80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0" Type="http://schemas.openxmlformats.org/officeDocument/2006/relationships/fontTable" Target="fontTable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2025-06-29T02:17:00Z</dcterms:created>
  <dc:creator>ADMIN</dc:creator>
  <cp:lastModifiedBy>Hoang Linh Tran</cp:lastModifiedBy>
  <dcterms:modified xsi:type="dcterms:W3CDTF">2025-07-01T13:16:29Z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4B066630C17344D28AA6750F0B753564_11</vt:lpwstr>
  </property>
</Properties>
</file>